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6B73EF13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CC3D17">
        <w:rPr>
          <w:rFonts w:ascii="Arial" w:hAnsi="Arial" w:cs="Arial"/>
          <w:sz w:val="22"/>
          <w:szCs w:val="22"/>
        </w:rPr>
        <w:t>Gdańsku</w:t>
      </w:r>
      <w:r w:rsidR="006D4B2A" w:rsidRPr="0078167B">
        <w:rPr>
          <w:rFonts w:ascii="Arial" w:hAnsi="Arial" w:cs="Arial"/>
          <w:sz w:val="22"/>
          <w:szCs w:val="22"/>
        </w:rPr>
        <w:t xml:space="preserve"> w dniu </w:t>
      </w:r>
      <w:r w:rsidR="009F6987" w:rsidRPr="009F6987">
        <w:rPr>
          <w:rFonts w:ascii="Arial" w:hAnsi="Arial" w:cs="Arial"/>
          <w:sz w:val="22"/>
          <w:szCs w:val="22"/>
        </w:rPr>
        <w:t>28</w:t>
      </w:r>
      <w:r w:rsidR="00AC28EF" w:rsidRPr="009F6987">
        <w:rPr>
          <w:rFonts w:ascii="Arial" w:hAnsi="Arial" w:cs="Arial"/>
          <w:sz w:val="22"/>
          <w:szCs w:val="22"/>
        </w:rPr>
        <w:t>.04</w:t>
      </w:r>
      <w:r w:rsidR="00CC3D17" w:rsidRPr="009F6987">
        <w:rPr>
          <w:rFonts w:ascii="Arial" w:hAnsi="Arial" w:cs="Arial"/>
          <w:sz w:val="22"/>
          <w:szCs w:val="22"/>
        </w:rPr>
        <w:t>.2023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6C02ED4" w14:textId="77777777" w:rsidR="00BB30DC" w:rsidRPr="00BB30DC" w:rsidRDefault="00BB30DC" w:rsidP="00BB30D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B30DC">
        <w:rPr>
          <w:rFonts w:ascii="Arial" w:hAnsi="Arial" w:cs="Arial"/>
          <w:b/>
          <w:sz w:val="22"/>
          <w:szCs w:val="22"/>
        </w:rPr>
        <w:t>Technologie Chemiczne i Cieplne sp. z o.o.</w:t>
      </w:r>
    </w:p>
    <w:p w14:paraId="45D17E37" w14:textId="77777777" w:rsidR="00BB30DC" w:rsidRPr="00BB30DC" w:rsidRDefault="00BB30DC" w:rsidP="00BB30D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B30DC">
        <w:rPr>
          <w:rFonts w:ascii="Arial" w:hAnsi="Arial" w:cs="Arial"/>
          <w:b/>
          <w:sz w:val="22"/>
          <w:szCs w:val="22"/>
        </w:rPr>
        <w:t>Stanisława Lema 4A/1, 80-126 Gdańsk</w:t>
      </w:r>
    </w:p>
    <w:p w14:paraId="10E3DFEC" w14:textId="77777777" w:rsidR="00BB30DC" w:rsidRPr="00BB30DC" w:rsidRDefault="00BB30DC" w:rsidP="00BB30D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B30DC">
        <w:rPr>
          <w:rFonts w:ascii="Arial" w:hAnsi="Arial" w:cs="Arial"/>
          <w:b/>
          <w:sz w:val="22"/>
          <w:szCs w:val="22"/>
        </w:rPr>
        <w:t>KRS 0000982723</w:t>
      </w:r>
    </w:p>
    <w:p w14:paraId="2E86E8B1" w14:textId="11120F58" w:rsidR="00CC3D17" w:rsidRDefault="00BB30DC" w:rsidP="00BB30DC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B30DC">
        <w:rPr>
          <w:rFonts w:ascii="Arial" w:hAnsi="Arial" w:cs="Arial"/>
          <w:b/>
          <w:sz w:val="22"/>
          <w:szCs w:val="22"/>
        </w:rPr>
        <w:t>NIP 5833455135</w:t>
      </w:r>
    </w:p>
    <w:p w14:paraId="7CE355B1" w14:textId="77777777" w:rsidR="00BB30DC" w:rsidRDefault="00BB30DC" w:rsidP="00BB30DC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4CE3F65" w14:textId="77777777" w:rsidR="00CC3D17" w:rsidRDefault="00CC3D1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E75D220" w14:textId="2F62720B" w:rsidR="00AC28EF" w:rsidRDefault="00AC28EF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wykonawca</w:t>
      </w:r>
    </w:p>
    <w:p w14:paraId="4F454485" w14:textId="0287B90B" w:rsidR="00AC28EF" w:rsidRDefault="00AC28EF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wykonawca</w:t>
      </w:r>
    </w:p>
    <w:p w14:paraId="6EBDCDA9" w14:textId="49E3F048" w:rsidR="00AC28EF" w:rsidRDefault="00AC28EF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wykonawca</w:t>
      </w:r>
    </w:p>
    <w:p w14:paraId="48C1D641" w14:textId="77777777" w:rsidR="00AC28EF" w:rsidRDefault="00AC28EF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762F09E" w14:textId="77777777" w:rsidR="00CC3D17" w:rsidRDefault="00CC3D1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25FF86CD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 w:rsidR="00CC3D17" w:rsidRPr="00813E91">
        <w:rPr>
          <w:rFonts w:ascii="Arial" w:hAnsi="Arial" w:cs="Arial" w:hint="eastAsia"/>
          <w:b/>
          <w:sz w:val="22"/>
          <w:szCs w:val="22"/>
        </w:rPr>
        <w:t>2</w:t>
      </w:r>
      <w:r w:rsidR="00813E91" w:rsidRPr="00813E91">
        <w:rPr>
          <w:rFonts w:ascii="Arial" w:hAnsi="Arial" w:cs="Arial"/>
          <w:b/>
          <w:sz w:val="22"/>
          <w:szCs w:val="22"/>
        </w:rPr>
        <w:t>8</w:t>
      </w:r>
      <w:r w:rsidR="00CC3D17" w:rsidRPr="00813E91">
        <w:rPr>
          <w:rFonts w:ascii="Arial" w:hAnsi="Arial" w:cs="Arial"/>
          <w:b/>
          <w:sz w:val="22"/>
          <w:szCs w:val="22"/>
        </w:rPr>
        <w:t>.09.2020r</w:t>
      </w:r>
      <w:r w:rsidR="00CC3D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61FE02B4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 w:rsidR="00CC3D17">
        <w:rPr>
          <w:rFonts w:ascii="Arial" w:hAnsi="Arial" w:cs="Arial"/>
          <w:sz w:val="22"/>
          <w:szCs w:val="22"/>
        </w:rPr>
        <w:t>25.11.2022r.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 w:rsidR="00BB30DC">
        <w:rPr>
          <w:rFonts w:ascii="Arial" w:hAnsi="Arial" w:cs="Arial"/>
          <w:sz w:val="22"/>
          <w:szCs w:val="22"/>
        </w:rPr>
        <w:t>16.03.2023</w:t>
      </w:r>
      <w:r w:rsidR="00CC3D17">
        <w:rPr>
          <w:rFonts w:ascii="Arial" w:hAnsi="Arial" w:cs="Arial"/>
          <w:sz w:val="22"/>
          <w:szCs w:val="22"/>
        </w:rPr>
        <w:t>r.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2D01AAEB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Wykonawca, decyzją Operatora z dnia</w:t>
      </w:r>
      <w:r w:rsidR="00AC28EF">
        <w:rPr>
          <w:rFonts w:ascii="Arial" w:hAnsi="Arial" w:cs="Arial"/>
          <w:sz w:val="22"/>
          <w:szCs w:val="22"/>
        </w:rPr>
        <w:t xml:space="preserve"> </w:t>
      </w:r>
      <w:r w:rsidR="00AC28EF" w:rsidRPr="00AC28EF">
        <w:rPr>
          <w:rFonts w:ascii="Arial" w:hAnsi="Arial" w:cs="Arial"/>
          <w:sz w:val="22"/>
          <w:szCs w:val="22"/>
          <w:highlight w:val="yellow"/>
        </w:rPr>
        <w:t>DD.MM</w:t>
      </w:r>
      <w:r w:rsidR="00813E91" w:rsidRPr="00AC28EF">
        <w:rPr>
          <w:rFonts w:ascii="Arial" w:hAnsi="Arial" w:cs="Arial"/>
          <w:sz w:val="22"/>
          <w:szCs w:val="22"/>
          <w:highlight w:val="yellow"/>
        </w:rPr>
        <w:t>.2022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2B857E78" w:rsidR="009B7C24" w:rsidRPr="007D65BD" w:rsidRDefault="009B7C24" w:rsidP="00813E91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813E91" w:rsidRPr="00813E91">
        <w:rPr>
          <w:rFonts w:ascii="Arial" w:hAnsi="Arial" w:cs="Arial"/>
          <w:sz w:val="22"/>
          <w:szCs w:val="22"/>
        </w:rPr>
        <w:t>1/2023/</w:t>
      </w:r>
      <w:r w:rsidR="00AC28EF">
        <w:rPr>
          <w:rFonts w:ascii="Arial" w:hAnsi="Arial" w:cs="Arial"/>
          <w:sz w:val="22"/>
          <w:szCs w:val="22"/>
        </w:rPr>
        <w:t>TCC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AC28EF" w:rsidRPr="00AC28EF">
        <w:rPr>
          <w:rFonts w:ascii="Arial" w:hAnsi="Arial" w:cs="Arial"/>
          <w:sz w:val="22"/>
          <w:szCs w:val="22"/>
          <w:highlight w:val="yellow"/>
        </w:rPr>
        <w:t>DD.MM</w:t>
      </w:r>
      <w:r w:rsidR="00813E91" w:rsidRPr="00AC28EF">
        <w:rPr>
          <w:rFonts w:ascii="Arial" w:hAnsi="Arial" w:cs="Arial"/>
          <w:sz w:val="22"/>
          <w:szCs w:val="22"/>
          <w:highlight w:val="yellow"/>
        </w:rPr>
        <w:t>.2023r</w:t>
      </w:r>
      <w:r w:rsidR="00813E91">
        <w:rPr>
          <w:rFonts w:ascii="Arial" w:hAnsi="Arial" w:cs="Arial"/>
          <w:sz w:val="22"/>
          <w:szCs w:val="22"/>
        </w:rPr>
        <w:t>.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44A9F833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813E91">
        <w:rPr>
          <w:rFonts w:ascii="Arial" w:hAnsi="Arial" w:cs="Arial" w:hint="eastAsia"/>
          <w:sz w:val="22"/>
          <w:szCs w:val="22"/>
          <w:lang w:eastAsia="zh-CN"/>
        </w:rPr>
        <w:t>2</w:t>
      </w:r>
      <w:r w:rsidR="00813E91">
        <w:rPr>
          <w:rFonts w:ascii="Arial" w:hAnsi="Arial" w:cs="Arial"/>
          <w:sz w:val="22"/>
          <w:szCs w:val="22"/>
          <w:lang w:eastAsia="zh-CN"/>
        </w:rPr>
        <w:t>00 000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813E91">
        <w:rPr>
          <w:rFonts w:ascii="Arial" w:hAnsi="Arial" w:cs="Arial" w:hint="eastAsia"/>
          <w:sz w:val="22"/>
          <w:szCs w:val="22"/>
          <w:lang w:eastAsia="zh-CN"/>
        </w:rPr>
        <w:t>d</w:t>
      </w:r>
      <w:r w:rsidR="00813E91">
        <w:rPr>
          <w:rFonts w:ascii="Arial" w:hAnsi="Arial" w:cs="Arial"/>
          <w:sz w:val="22"/>
          <w:szCs w:val="22"/>
          <w:lang w:eastAsia="zh-CN"/>
        </w:rPr>
        <w:t>wieście tysięcy złotych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494E1A8A" w:rsidR="0054564D" w:rsidRDefault="0054564D" w:rsidP="00AC28EF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</w:t>
      </w:r>
      <w:r w:rsidR="00AC28EF" w:rsidRPr="00AC28EF">
        <w:rPr>
          <w:rFonts w:ascii="Arial" w:hAnsi="Arial" w:cs="Arial"/>
          <w:sz w:val="22"/>
          <w:szCs w:val="22"/>
          <w:lang w:eastAsia="zh-CN"/>
        </w:rPr>
        <w:t>tcc.kontakt@gmail.com</w:t>
      </w:r>
      <w:r w:rsidR="005A4406">
        <w:rPr>
          <w:rFonts w:ascii="Arial" w:hAnsi="Arial" w:cs="Arial"/>
          <w:sz w:val="22"/>
          <w:szCs w:val="22"/>
          <w:lang w:eastAsia="zh-CN"/>
        </w:rPr>
        <w:t>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lastRenderedPageBreak/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jest mowa w ust. 1. niniejszego paragrafu. Z tą chwilą Zamawiający nabywa także własność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5279D102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</w:t>
      </w:r>
      <w:r w:rsidRPr="00813E91">
        <w:rPr>
          <w:rFonts w:ascii="Arial" w:hAnsi="Arial" w:cs="Arial"/>
          <w:strike/>
          <w:sz w:val="22"/>
          <w:szCs w:val="22"/>
        </w:rPr>
        <w:t>Pani</w:t>
      </w:r>
      <w:r w:rsidR="00813E91">
        <w:rPr>
          <w:rFonts w:ascii="Arial" w:hAnsi="Arial" w:cs="Arial"/>
          <w:sz w:val="22"/>
          <w:szCs w:val="22"/>
        </w:rPr>
        <w:t xml:space="preserve">: </w:t>
      </w:r>
      <w:r w:rsidR="00AC28EF">
        <w:rPr>
          <w:rFonts w:ascii="Arial" w:hAnsi="Arial" w:cs="Arial"/>
          <w:sz w:val="22"/>
          <w:szCs w:val="22"/>
        </w:rPr>
        <w:t>Paweł Kazimierski</w:t>
      </w:r>
    </w:p>
    <w:p w14:paraId="4CC7ED80" w14:textId="58FA0F64" w:rsidR="00742806" w:rsidRDefault="00813E91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korespondencyjny: </w:t>
      </w:r>
      <w:r w:rsidR="00AC28EF">
        <w:rPr>
          <w:rFonts w:ascii="Arial" w:hAnsi="Arial" w:cs="Arial"/>
          <w:sz w:val="22"/>
          <w:szCs w:val="22"/>
        </w:rPr>
        <w:t>ul. Nadmorska 38, 78-132 Grzybowo</w:t>
      </w:r>
    </w:p>
    <w:p w14:paraId="2CEF332C" w14:textId="13F5B76E" w:rsidR="00742806" w:rsidRPr="00813E91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813E91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813E91">
        <w:rPr>
          <w:rFonts w:ascii="Arial" w:hAnsi="Arial" w:cs="Arial"/>
          <w:sz w:val="22"/>
          <w:szCs w:val="22"/>
          <w:lang w:val="en-US"/>
        </w:rPr>
        <w:t xml:space="preserve"> e-mail: </w:t>
      </w:r>
      <w:r w:rsidR="00AC28EF" w:rsidRPr="00AC28EF">
        <w:rPr>
          <w:rFonts w:ascii="Arial" w:hAnsi="Arial" w:cs="Arial"/>
          <w:sz w:val="22"/>
          <w:szCs w:val="22"/>
          <w:lang w:val="en-US"/>
        </w:rPr>
        <w:t>tcc.kontakt@gmail.com</w:t>
      </w:r>
    </w:p>
    <w:p w14:paraId="6F8AF97F" w14:textId="7D2E26E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="00AC28EF">
        <w:rPr>
          <w:rFonts w:ascii="Arial" w:hAnsi="Arial" w:cs="Arial"/>
          <w:sz w:val="22"/>
          <w:szCs w:val="22"/>
        </w:rPr>
        <w:t>500 311 494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lastRenderedPageBreak/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4435C71B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>Pan/</w:t>
      </w:r>
      <w:r w:rsidRPr="00551172">
        <w:rPr>
          <w:rFonts w:ascii="Arial" w:hAnsi="Arial" w:cs="Arial"/>
          <w:strike/>
          <w:sz w:val="22"/>
          <w:szCs w:val="22"/>
        </w:rPr>
        <w:t>Pan</w:t>
      </w:r>
      <w:r w:rsidR="00551172">
        <w:rPr>
          <w:rFonts w:ascii="Arial" w:hAnsi="Arial" w:cs="Arial"/>
          <w:sz w:val="22"/>
          <w:szCs w:val="22"/>
        </w:rPr>
        <w:t xml:space="preserve">i: </w:t>
      </w:r>
      <w:r w:rsidR="009F6987" w:rsidRPr="009F6987">
        <w:rPr>
          <w:rFonts w:ascii="Arial" w:hAnsi="Arial" w:cs="Arial"/>
          <w:sz w:val="22"/>
          <w:szCs w:val="22"/>
          <w:highlight w:val="yellow"/>
        </w:rPr>
        <w:t>AAAAA</w:t>
      </w:r>
      <w:r w:rsidRPr="00742806">
        <w:rPr>
          <w:rFonts w:ascii="Arial" w:hAnsi="Arial" w:cs="Arial"/>
          <w:sz w:val="22"/>
          <w:szCs w:val="22"/>
        </w:rPr>
        <w:t xml:space="preserve"> </w:t>
      </w:r>
    </w:p>
    <w:p w14:paraId="2DE3A16B" w14:textId="2F0BEF3A" w:rsidR="00742806" w:rsidRDefault="00551172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korespondencyjny: </w:t>
      </w:r>
      <w:r w:rsidR="009F6987" w:rsidRPr="009F6987">
        <w:rPr>
          <w:rFonts w:ascii="Arial" w:hAnsi="Arial" w:cs="Arial"/>
          <w:sz w:val="22"/>
          <w:szCs w:val="22"/>
          <w:highlight w:val="yellow"/>
        </w:rPr>
        <w:t>AAAAA</w:t>
      </w:r>
    </w:p>
    <w:p w14:paraId="10B4542D" w14:textId="31EF4C3F" w:rsidR="00742806" w:rsidRPr="003A6D28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A6D28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3A6D28">
        <w:rPr>
          <w:rFonts w:ascii="Arial" w:hAnsi="Arial" w:cs="Arial"/>
          <w:sz w:val="22"/>
          <w:szCs w:val="22"/>
          <w:lang w:val="en-US"/>
        </w:rPr>
        <w:t xml:space="preserve"> e-mail: </w:t>
      </w:r>
      <w:r w:rsidR="009F6987" w:rsidRPr="009F6987">
        <w:rPr>
          <w:rFonts w:ascii="Arial" w:hAnsi="Arial" w:cs="Arial"/>
          <w:sz w:val="22"/>
          <w:szCs w:val="22"/>
          <w:highlight w:val="yellow"/>
          <w:lang w:val="en-US"/>
        </w:rPr>
        <w:t>AAAAAA</w:t>
      </w:r>
    </w:p>
    <w:p w14:paraId="710DEEB4" w14:textId="5159ABFD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="009F6987" w:rsidRPr="009F6987">
        <w:rPr>
          <w:rFonts w:ascii="Arial" w:hAnsi="Arial" w:cs="Arial"/>
          <w:sz w:val="22"/>
          <w:szCs w:val="22"/>
          <w:highlight w:val="yellow"/>
        </w:rPr>
        <w:t>AAAAA</w:t>
      </w:r>
      <w:bookmarkStart w:id="3" w:name="_GoBack"/>
      <w:bookmarkEnd w:id="3"/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4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4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5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5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6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4C4FDC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4C4FDC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4C4FDC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4C4FDC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4C4FDC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4C4FDC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4C4FDC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4C4FDC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4C4FDC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4C4FDC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4C4FDC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4C4FDC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4C4FDC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4C4FDC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4C4FDC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4C4FDC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4C4FDC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4C4FDC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4C4FDC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4C4FDC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4C4FDC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4C4FDC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2492" w14:textId="77777777" w:rsidR="00E46854" w:rsidRDefault="00E46854" w:rsidP="00643303">
      <w:r>
        <w:separator/>
      </w:r>
    </w:p>
  </w:endnote>
  <w:endnote w:type="continuationSeparator" w:id="0">
    <w:p w14:paraId="5D448390" w14:textId="77777777" w:rsidR="00E46854" w:rsidRDefault="00E46854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9F6987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13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9F6987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13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E4773" w14:textId="77777777" w:rsidR="00E46854" w:rsidRDefault="00E46854" w:rsidP="00643303">
      <w:r>
        <w:separator/>
      </w:r>
    </w:p>
  </w:footnote>
  <w:footnote w:type="continuationSeparator" w:id="0">
    <w:p w14:paraId="2D443B52" w14:textId="77777777" w:rsidR="00E46854" w:rsidRDefault="00E46854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21"/>
  </w:num>
  <w:num w:numId="18">
    <w:abstractNumId w:val="15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A6D28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4FDC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1172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3E91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987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28E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0DC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3D17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2CC8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854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9FCC"/>
  <w15:docId w15:val="{D23A24E2-127D-4288-90D8-800ADB84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95C1-775E-4291-912E-9E8D5A93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13</Pages>
  <Words>4681</Words>
  <Characters>28087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Konto Microsoft</cp:lastModifiedBy>
  <cp:revision>3</cp:revision>
  <cp:lastPrinted>2023-03-08T07:36:00Z</cp:lastPrinted>
  <dcterms:created xsi:type="dcterms:W3CDTF">2021-06-11T09:10:00Z</dcterms:created>
  <dcterms:modified xsi:type="dcterms:W3CDTF">2023-04-16T17:57:00Z</dcterms:modified>
</cp:coreProperties>
</file>